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DD" w:rsidRPr="00460ADD" w:rsidRDefault="00460ADD" w:rsidP="0046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D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60ADD" w:rsidRPr="00460ADD" w:rsidRDefault="00460ADD" w:rsidP="0046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DD">
        <w:rPr>
          <w:rFonts w:ascii="Times New Roman" w:hAnsi="Times New Roman" w:cs="Times New Roman"/>
          <w:b/>
          <w:sz w:val="28"/>
          <w:szCs w:val="28"/>
        </w:rPr>
        <w:t>методической недели</w:t>
      </w:r>
    </w:p>
    <w:p w:rsidR="00460ADD" w:rsidRPr="00460ADD" w:rsidRDefault="00460ADD" w:rsidP="0046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DD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0A3016" w:rsidRDefault="00460ADD" w:rsidP="0046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DD">
        <w:rPr>
          <w:rFonts w:ascii="Times New Roman" w:hAnsi="Times New Roman" w:cs="Times New Roman"/>
          <w:b/>
          <w:sz w:val="28"/>
          <w:szCs w:val="28"/>
        </w:rPr>
        <w:t>учителей английского языка</w:t>
      </w:r>
    </w:p>
    <w:p w:rsidR="00460ADD" w:rsidRDefault="00460ADD" w:rsidP="00460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DD" w:rsidRDefault="00460ADD" w:rsidP="0046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23.01.23-27.01.23</w:t>
      </w:r>
    </w:p>
    <w:tbl>
      <w:tblPr>
        <w:tblStyle w:val="a3"/>
        <w:tblW w:w="14839" w:type="dxa"/>
        <w:tblLook w:val="04A0" w:firstRow="1" w:lastRow="0" w:firstColumn="1" w:lastColumn="0" w:noHBand="0" w:noVBand="1"/>
      </w:tblPr>
      <w:tblGrid>
        <w:gridCol w:w="490"/>
        <w:gridCol w:w="1196"/>
        <w:gridCol w:w="974"/>
        <w:gridCol w:w="1856"/>
        <w:gridCol w:w="2104"/>
        <w:gridCol w:w="899"/>
        <w:gridCol w:w="2061"/>
        <w:gridCol w:w="5259"/>
      </w:tblGrid>
      <w:tr w:rsidR="00460ADD" w:rsidTr="009A35BF">
        <w:tc>
          <w:tcPr>
            <w:tcW w:w="490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5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04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899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5259" w:type="dxa"/>
          </w:tcPr>
          <w:p w:rsidR="00460ADD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460ADD" w:rsidTr="009A35BF">
        <w:tc>
          <w:tcPr>
            <w:tcW w:w="490" w:type="dxa"/>
          </w:tcPr>
          <w:p w:rsidR="00460ADD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23.01.22</w:t>
            </w:r>
          </w:p>
        </w:tc>
        <w:tc>
          <w:tcPr>
            <w:tcW w:w="974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856" w:type="dxa"/>
          </w:tcPr>
          <w:p w:rsidR="00460ADD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104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№3 г. Никольское»</w:t>
            </w:r>
          </w:p>
        </w:tc>
        <w:tc>
          <w:tcPr>
            <w:tcW w:w="899" w:type="dxa"/>
          </w:tcPr>
          <w:p w:rsidR="00460ADD" w:rsidRDefault="00DA0EE8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61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Л.Е.</w:t>
            </w:r>
          </w:p>
        </w:tc>
        <w:tc>
          <w:tcPr>
            <w:tcW w:w="5259" w:type="dxa"/>
          </w:tcPr>
          <w:p w:rsidR="00CD387C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Практика создания </w:t>
            </w:r>
            <w:r w:rsidR="00CD387C">
              <w:rPr>
                <w:rFonts w:ascii="Times New Roman" w:hAnsi="Times New Roman" w:cs="Times New Roman"/>
                <w:sz w:val="28"/>
                <w:szCs w:val="28"/>
              </w:rPr>
              <w:t>«Карты мозгового штурма» по теме «Необычные виды искусства»</w:t>
            </w:r>
          </w:p>
        </w:tc>
      </w:tr>
      <w:tr w:rsidR="00CD387C" w:rsidTr="009A35BF">
        <w:tc>
          <w:tcPr>
            <w:tcW w:w="490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23.01.22</w:t>
            </w:r>
          </w:p>
        </w:tc>
        <w:tc>
          <w:tcPr>
            <w:tcW w:w="974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104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№4 г. Тосно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9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О.А.</w:t>
            </w:r>
          </w:p>
        </w:tc>
        <w:tc>
          <w:tcPr>
            <w:tcW w:w="5259" w:type="dxa"/>
          </w:tcPr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применение инновационных технологий в обучении английскому языку по теме «Покупки»</w:t>
            </w:r>
          </w:p>
        </w:tc>
      </w:tr>
      <w:tr w:rsidR="00460ADD" w:rsidTr="009A35BF">
        <w:tc>
          <w:tcPr>
            <w:tcW w:w="490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974" w:type="dxa"/>
          </w:tcPr>
          <w:p w:rsidR="00460ADD" w:rsidRDefault="002A5AC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56" w:type="dxa"/>
          </w:tcPr>
          <w:p w:rsidR="00460ADD" w:rsidRDefault="002A5AC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курс внеурочной деятельности</w:t>
            </w:r>
          </w:p>
        </w:tc>
        <w:tc>
          <w:tcPr>
            <w:tcW w:w="2104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Тосно»</w:t>
            </w:r>
          </w:p>
        </w:tc>
        <w:tc>
          <w:tcPr>
            <w:tcW w:w="899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259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подготовка к участию в олимпиадах по английскому языку разного уровня </w:t>
            </w:r>
          </w:p>
        </w:tc>
      </w:tr>
      <w:tr w:rsidR="009A35BF" w:rsidTr="009A35BF">
        <w:tc>
          <w:tcPr>
            <w:tcW w:w="490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974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1856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</w:tc>
        <w:tc>
          <w:tcPr>
            <w:tcW w:w="2104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899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А.А.</w:t>
            </w:r>
          </w:p>
        </w:tc>
        <w:tc>
          <w:tcPr>
            <w:tcW w:w="5259" w:type="dxa"/>
          </w:tcPr>
          <w:p w:rsidR="009A35BF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знания по теме «Школа»</w:t>
            </w:r>
          </w:p>
        </w:tc>
      </w:tr>
      <w:tr w:rsidR="00460ADD" w:rsidTr="009A35BF">
        <w:tc>
          <w:tcPr>
            <w:tcW w:w="490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74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56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внеклассное мероприятие </w:t>
            </w:r>
          </w:p>
        </w:tc>
        <w:tc>
          <w:tcPr>
            <w:tcW w:w="2104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Форносовский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УО»</w:t>
            </w:r>
          </w:p>
        </w:tc>
        <w:tc>
          <w:tcPr>
            <w:tcW w:w="899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61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Потемкина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5259" w:type="dxa"/>
          </w:tcPr>
          <w:p w:rsidR="00460ADD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мотивировать учащихся к приобретению новых знаний по предмету. Тема «Знаешь ли ты Великобританию»</w:t>
            </w:r>
          </w:p>
        </w:tc>
      </w:tr>
      <w:tr w:rsidR="009A35BF" w:rsidTr="009A35BF">
        <w:tc>
          <w:tcPr>
            <w:tcW w:w="490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96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74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56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104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№2 г. Тосно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9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Отинашвили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5259" w:type="dxa"/>
          </w:tcPr>
          <w:p w:rsidR="009A35BF" w:rsidRDefault="009A35BF" w:rsidP="009A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bookmarkStart w:id="0" w:name="_GoBack"/>
        <w:bookmarkEnd w:id="0"/>
      </w:tr>
      <w:tr w:rsidR="00460ADD" w:rsidTr="009A35BF">
        <w:tc>
          <w:tcPr>
            <w:tcW w:w="490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74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856" w:type="dxa"/>
          </w:tcPr>
          <w:p w:rsidR="00460ADD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</w:t>
            </w:r>
          </w:p>
        </w:tc>
        <w:tc>
          <w:tcPr>
            <w:tcW w:w="2104" w:type="dxa"/>
          </w:tcPr>
          <w:p w:rsidR="00460ADD" w:rsidRDefault="00CD387C" w:rsidP="00CD3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№2 г. Тосно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9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60ADD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И.Р.</w:t>
            </w:r>
          </w:p>
          <w:p w:rsidR="00CD387C" w:rsidRDefault="00CD387C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DD" w:rsidTr="009A35BF">
        <w:tc>
          <w:tcPr>
            <w:tcW w:w="490" w:type="dxa"/>
          </w:tcPr>
          <w:p w:rsidR="00460ADD" w:rsidRDefault="009A35BF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460ADD" w:rsidRDefault="00460ADD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74" w:type="dxa"/>
          </w:tcPr>
          <w:p w:rsidR="00460ADD" w:rsidRDefault="00DA0EE8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856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104" w:type="dxa"/>
          </w:tcPr>
          <w:p w:rsidR="00460ADD" w:rsidRDefault="00A05935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Никольское»</w:t>
            </w:r>
          </w:p>
        </w:tc>
        <w:tc>
          <w:tcPr>
            <w:tcW w:w="899" w:type="dxa"/>
          </w:tcPr>
          <w:p w:rsidR="00460ADD" w:rsidRDefault="00A05935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460ADD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1F1677" w:rsidRDefault="001F1677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5259" w:type="dxa"/>
          </w:tcPr>
          <w:p w:rsidR="00460ADD" w:rsidRDefault="00A05935" w:rsidP="00460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-культурной компетенции по теме «День Мартина Лютера Кинга»</w:t>
            </w:r>
          </w:p>
        </w:tc>
      </w:tr>
    </w:tbl>
    <w:p w:rsidR="00460ADD" w:rsidRPr="00460ADD" w:rsidRDefault="00460ADD" w:rsidP="00460ADD">
      <w:pPr>
        <w:rPr>
          <w:rFonts w:ascii="Times New Roman" w:hAnsi="Times New Roman" w:cs="Times New Roman"/>
          <w:sz w:val="28"/>
          <w:szCs w:val="28"/>
        </w:rPr>
      </w:pPr>
    </w:p>
    <w:sectPr w:rsidR="00460ADD" w:rsidRPr="00460ADD" w:rsidSect="00460A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DD"/>
    <w:rsid w:val="000A3016"/>
    <w:rsid w:val="001F1677"/>
    <w:rsid w:val="002A5ACF"/>
    <w:rsid w:val="00460ADD"/>
    <w:rsid w:val="009A35BF"/>
    <w:rsid w:val="00A05935"/>
    <w:rsid w:val="00CD387C"/>
    <w:rsid w:val="00DA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F55F-340D-48FD-809F-96C8882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2023-01-19T13:02:00Z</dcterms:created>
  <dcterms:modified xsi:type="dcterms:W3CDTF">2023-01-19T15:43:00Z</dcterms:modified>
</cp:coreProperties>
</file>